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ADD" w:rsidRDefault="00986C10">
      <w:pPr>
        <w:rPr>
          <w:b/>
          <w:u w:val="single"/>
        </w:rPr>
      </w:pPr>
      <w:r w:rsidRPr="00986C10">
        <w:rPr>
          <w:b/>
          <w:u w:val="single"/>
        </w:rPr>
        <w:t>Oznámení</w:t>
      </w:r>
    </w:p>
    <w:p w:rsidR="00986C10" w:rsidRDefault="00986C10">
      <w:r w:rsidRPr="00986C10">
        <w:t>V</w:t>
      </w:r>
      <w:r>
        <w:t xml:space="preserve"> souladu se zákonem č.250/2000 SB., o rozpočtových pravidlech územních celků, ve znění zákona č.14/2017 Sb., </w:t>
      </w:r>
      <w:proofErr w:type="gramStart"/>
      <w:r>
        <w:t>oznamujeme ,že</w:t>
      </w:r>
      <w:proofErr w:type="gramEnd"/>
      <w:r>
        <w:t xml:space="preserve"> Návrh závěrečného účtu obce Vlčková za rok 2018</w:t>
      </w:r>
    </w:p>
    <w:p w:rsidR="00986C10" w:rsidRDefault="00986C10"/>
    <w:p w:rsidR="00986C10" w:rsidRDefault="00986C10">
      <w:r>
        <w:t xml:space="preserve">Je v elektronické podobě zveřejněn na elektronické desce obce na </w:t>
      </w:r>
      <w:proofErr w:type="gramStart"/>
      <w:r>
        <w:t>adrese :</w:t>
      </w:r>
      <w:proofErr w:type="gramEnd"/>
    </w:p>
    <w:p w:rsidR="00986C10" w:rsidRDefault="00986C10">
      <w:pPr>
        <w:rPr>
          <w:b/>
          <w:u w:val="single"/>
        </w:rPr>
      </w:pPr>
      <w:r w:rsidRPr="00986C10">
        <w:rPr>
          <w:b/>
          <w:u w:val="single"/>
        </w:rPr>
        <w:t>http//www.vlckova-obec.cz/úřední deska</w:t>
      </w:r>
      <w:r>
        <w:rPr>
          <w:b/>
          <w:u w:val="single"/>
        </w:rPr>
        <w:t>/</w:t>
      </w:r>
    </w:p>
    <w:p w:rsidR="00986C10" w:rsidRDefault="00986C10">
      <w:pPr>
        <w:rPr>
          <w:b/>
          <w:u w:val="single"/>
        </w:rPr>
      </w:pPr>
    </w:p>
    <w:p w:rsidR="00986C10" w:rsidRDefault="00986C10" w:rsidP="00986C10">
      <w:pPr>
        <w:pStyle w:val="Bezmezer"/>
      </w:pPr>
      <w:r w:rsidRPr="00986C10">
        <w:t>Je možno</w:t>
      </w:r>
      <w:r>
        <w:t xml:space="preserve"> nahlédnou do listinné podoby na obecním úřadě na adrese Vlčková 136, kancelář </w:t>
      </w:r>
    </w:p>
    <w:p w:rsidR="00986C10" w:rsidRDefault="002131A8" w:rsidP="00986C10">
      <w:pPr>
        <w:pStyle w:val="Bezmezer"/>
      </w:pPr>
      <w:r>
        <w:t>s</w:t>
      </w:r>
      <w:r w:rsidR="00986C10">
        <w:t>tarosty</w:t>
      </w:r>
      <w:r>
        <w:t xml:space="preserve"> a to v úřední dny úterý a </w:t>
      </w:r>
      <w:r w:rsidR="000C1796">
        <w:t xml:space="preserve">čtvrtek </w:t>
      </w:r>
      <w:bookmarkStart w:id="0" w:name="_GoBack"/>
      <w:bookmarkEnd w:id="0"/>
      <w:r>
        <w:t xml:space="preserve"> od 8.00 do 18.00 hod.</w:t>
      </w:r>
    </w:p>
    <w:p w:rsidR="00986C10" w:rsidRPr="00986C10" w:rsidRDefault="00986C10"/>
    <w:sectPr w:rsidR="00986C10" w:rsidRPr="00986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10"/>
    <w:rsid w:val="000C1796"/>
    <w:rsid w:val="002131A8"/>
    <w:rsid w:val="00986C10"/>
    <w:rsid w:val="00D1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81A5"/>
  <w15:chartTrackingRefBased/>
  <w15:docId w15:val="{A4A8BD05-AD8B-4192-85FB-B871A9E7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86C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2019-04-26T09:26:00Z</dcterms:created>
  <dcterms:modified xsi:type="dcterms:W3CDTF">2019-04-26T09:41:00Z</dcterms:modified>
</cp:coreProperties>
</file>